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FAE" w:rsidRPr="00A639A2" w:rsidRDefault="00952B2A" w:rsidP="00A639A2">
      <w:pPr>
        <w:jc w:val="center"/>
        <w:rPr>
          <w:rFonts w:ascii="Times New Roman" w:hAnsi="Times New Roman" w:cs="Times New Roman"/>
          <w:sz w:val="28"/>
          <w:szCs w:val="28"/>
        </w:rPr>
      </w:pPr>
      <w:r w:rsidRPr="00A639A2">
        <w:rPr>
          <w:rFonts w:ascii="Times New Roman" w:hAnsi="Times New Roman" w:cs="Times New Roman"/>
          <w:sz w:val="28"/>
          <w:szCs w:val="28"/>
        </w:rPr>
        <w:t>Отчет  по проведению конференции «Патриотизм –</w:t>
      </w:r>
      <w:r w:rsidR="00A639A2">
        <w:rPr>
          <w:rFonts w:ascii="Times New Roman" w:hAnsi="Times New Roman" w:cs="Times New Roman"/>
          <w:sz w:val="28"/>
          <w:szCs w:val="28"/>
        </w:rPr>
        <w:t xml:space="preserve"> </w:t>
      </w:r>
      <w:r w:rsidRPr="00A639A2">
        <w:rPr>
          <w:rFonts w:ascii="Times New Roman" w:hAnsi="Times New Roman" w:cs="Times New Roman"/>
          <w:sz w:val="28"/>
          <w:szCs w:val="28"/>
        </w:rPr>
        <w:t xml:space="preserve">источник Великой Победы», посвященной 70-й годовщине Победы </w:t>
      </w:r>
      <w:r w:rsidR="00A97088" w:rsidRPr="00A639A2">
        <w:rPr>
          <w:rFonts w:ascii="Times New Roman" w:hAnsi="Times New Roman" w:cs="Times New Roman"/>
          <w:sz w:val="28"/>
          <w:szCs w:val="28"/>
        </w:rPr>
        <w:t>в Великой Отечественной войне 1941-1945 гг.</w:t>
      </w:r>
    </w:p>
    <w:p w:rsidR="00474611" w:rsidRPr="00474611" w:rsidRDefault="00A97088" w:rsidP="00474611">
      <w:pPr>
        <w:pStyle w:val="a6"/>
        <w:rPr>
          <w:rFonts w:ascii="Times New Roman" w:hAnsi="Times New Roman" w:cs="Times New Roman"/>
        </w:rPr>
      </w:pPr>
      <w:r w:rsidRPr="00474611">
        <w:rPr>
          <w:rFonts w:ascii="Times New Roman" w:hAnsi="Times New Roman" w:cs="Times New Roman"/>
        </w:rPr>
        <w:t xml:space="preserve">17 апреля в   школе    состоялась   научно-практическая конференция, посвященная </w:t>
      </w:r>
    </w:p>
    <w:p w:rsidR="00A97088" w:rsidRPr="00474611" w:rsidRDefault="00A97088" w:rsidP="00474611">
      <w:pPr>
        <w:pStyle w:val="a6"/>
        <w:rPr>
          <w:rFonts w:ascii="Times New Roman" w:hAnsi="Times New Roman" w:cs="Times New Roman"/>
        </w:rPr>
      </w:pPr>
      <w:r w:rsidRPr="00474611">
        <w:rPr>
          <w:rFonts w:ascii="Times New Roman" w:hAnsi="Times New Roman" w:cs="Times New Roman"/>
        </w:rPr>
        <w:t xml:space="preserve">70-летию Победы в Великой Отечественной войне.  </w:t>
      </w:r>
    </w:p>
    <w:p w:rsidR="00A639A2" w:rsidRPr="00A639A2" w:rsidRDefault="00A97088" w:rsidP="00A97088">
      <w:pPr>
        <w:pStyle w:val="a3"/>
        <w:shd w:val="clear" w:color="auto" w:fill="FFFFFF"/>
      </w:pPr>
      <w:r w:rsidRPr="00A639A2">
        <w:t>Работа конференции велась по секциям. Ученики  1-7  классов приняли участие в выставке рисунков «Нам  нужен мир</w:t>
      </w:r>
      <w:r w:rsidR="00A639A2" w:rsidRPr="00A639A2">
        <w:t xml:space="preserve">». </w:t>
      </w:r>
    </w:p>
    <w:p w:rsidR="00A639A2" w:rsidRPr="00A639A2" w:rsidRDefault="00A639A2" w:rsidP="00A97088">
      <w:pPr>
        <w:pStyle w:val="a3"/>
        <w:shd w:val="clear" w:color="auto" w:fill="FFFFFF"/>
      </w:pPr>
      <w:r w:rsidRPr="00A639A2">
        <w:t>Учащиеся 5-9</w:t>
      </w:r>
      <w:r w:rsidR="00A97088" w:rsidRPr="00A639A2">
        <w:t xml:space="preserve"> классов готовили и защищали поисково-исследовательские проекты по краеведению «Маленькие герои большой войны».</w:t>
      </w:r>
      <w:r w:rsidRPr="00A639A2">
        <w:t xml:space="preserve"> </w:t>
      </w:r>
    </w:p>
    <w:p w:rsidR="00A97088" w:rsidRPr="00A639A2" w:rsidRDefault="00A97088" w:rsidP="00A97088">
      <w:pPr>
        <w:pStyle w:val="a3"/>
        <w:shd w:val="clear" w:color="auto" w:fill="FFFFFF"/>
      </w:pPr>
      <w:r w:rsidRPr="00A639A2">
        <w:t xml:space="preserve"> Ученики 8-11 классов готовили рефераты и поисково-исследовательские проекты, объединенные общей тематикой «История. Святость. Победа».</w:t>
      </w:r>
    </w:p>
    <w:p w:rsidR="00A639A2" w:rsidRPr="00A639A2" w:rsidRDefault="00A639A2" w:rsidP="00A97088">
      <w:pPr>
        <w:pStyle w:val="a3"/>
        <w:shd w:val="clear" w:color="auto" w:fill="FFFFFF"/>
      </w:pPr>
      <w:r w:rsidRPr="00A639A2">
        <w:t xml:space="preserve">Ученики 9-11 классов  с  библиотекарем оформили </w:t>
      </w:r>
      <w:proofErr w:type="gramStart"/>
      <w:r w:rsidRPr="00A639A2">
        <w:t>выставку  о пионерах-героях</w:t>
      </w:r>
      <w:proofErr w:type="gramEnd"/>
    </w:p>
    <w:p w:rsidR="00A639A2" w:rsidRDefault="00A639A2" w:rsidP="00A97088">
      <w:pPr>
        <w:pStyle w:val="a3"/>
        <w:shd w:val="clear" w:color="auto" w:fill="FFFFFF"/>
      </w:pPr>
      <w:r>
        <w:t xml:space="preserve">На конференции присутствовала </w:t>
      </w:r>
      <w:r w:rsidR="00E15708">
        <w:t xml:space="preserve">труженица тыла </w:t>
      </w:r>
      <w:r>
        <w:t xml:space="preserve"> </w:t>
      </w:r>
      <w:proofErr w:type="spellStart"/>
      <w:r>
        <w:t>Булавкина</w:t>
      </w:r>
      <w:proofErr w:type="spellEnd"/>
      <w:r>
        <w:t xml:space="preserve"> Мария Михайловна</w:t>
      </w:r>
    </w:p>
    <w:p w:rsidR="00FE4242" w:rsidRDefault="00FE4242" w:rsidP="00FE4242">
      <w:pPr>
        <w:pStyle w:val="a3"/>
        <w:shd w:val="clear" w:color="auto" w:fill="FFFFFF"/>
        <w:jc w:val="center"/>
      </w:pPr>
      <w:bookmarkStart w:id="0" w:name="_GoBack"/>
      <w:r>
        <w:rPr>
          <w:noProof/>
          <w:sz w:val="28"/>
          <w:szCs w:val="28"/>
        </w:rPr>
        <w:drawing>
          <wp:inline distT="0" distB="0" distL="0" distR="0" wp14:anchorId="4FB43722" wp14:editId="4FB3FAE7">
            <wp:extent cx="4352925" cy="3264694"/>
            <wp:effectExtent l="0" t="0" r="0" b="0"/>
            <wp:docPr id="1" name="Рисунок 1" descr="G:\DCIM\105_PANA\P1050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CIM\105_PANA\P1050832.JPG"/>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4350600" cy="3262950"/>
                    </a:xfrm>
                    <a:prstGeom prst="rect">
                      <a:avLst/>
                    </a:prstGeom>
                    <a:noFill/>
                    <a:ln>
                      <a:noFill/>
                    </a:ln>
                  </pic:spPr>
                </pic:pic>
              </a:graphicData>
            </a:graphic>
          </wp:inline>
        </w:drawing>
      </w:r>
      <w:bookmarkEnd w:id="0"/>
    </w:p>
    <w:p w:rsidR="00E15708" w:rsidRDefault="00E15708" w:rsidP="00FE4242">
      <w:pPr>
        <w:pStyle w:val="a3"/>
        <w:shd w:val="clear" w:color="auto" w:fill="FFFFFF"/>
        <w:jc w:val="center"/>
      </w:pPr>
    </w:p>
    <w:p w:rsidR="00E15708" w:rsidRDefault="00E15708" w:rsidP="00FE4242">
      <w:pPr>
        <w:pStyle w:val="a3"/>
        <w:shd w:val="clear" w:color="auto" w:fill="FFFFFF"/>
        <w:jc w:val="center"/>
      </w:pPr>
    </w:p>
    <w:p w:rsidR="00E15708" w:rsidRDefault="00E15708" w:rsidP="00FE4242">
      <w:pPr>
        <w:pStyle w:val="a3"/>
        <w:shd w:val="clear" w:color="auto" w:fill="FFFFFF"/>
        <w:jc w:val="center"/>
      </w:pPr>
    </w:p>
    <w:p w:rsidR="00E15708" w:rsidRDefault="00E15708" w:rsidP="00FE4242">
      <w:pPr>
        <w:pStyle w:val="a3"/>
        <w:shd w:val="clear" w:color="auto" w:fill="FFFFFF"/>
        <w:jc w:val="center"/>
      </w:pPr>
    </w:p>
    <w:p w:rsidR="00E15708" w:rsidRDefault="00E15708" w:rsidP="00FE4242">
      <w:pPr>
        <w:pStyle w:val="a3"/>
        <w:shd w:val="clear" w:color="auto" w:fill="FFFFFF"/>
        <w:jc w:val="center"/>
      </w:pPr>
      <w:r>
        <w:t>Перед конференцией</w:t>
      </w:r>
    </w:p>
    <w:p w:rsidR="00C1450F" w:rsidRDefault="00C1450F" w:rsidP="00FE4242">
      <w:pPr>
        <w:pStyle w:val="a3"/>
        <w:shd w:val="clear" w:color="auto" w:fill="FFFFFF"/>
        <w:jc w:val="center"/>
        <w:rPr>
          <w:snapToGrid w:val="0"/>
          <w:color w:val="000000"/>
          <w:w w:val="0"/>
          <w:sz w:val="0"/>
          <w:szCs w:val="0"/>
          <w:u w:color="000000"/>
          <w:bdr w:val="none" w:sz="0" w:space="0" w:color="000000"/>
          <w:shd w:val="clear" w:color="000000" w:fill="000000"/>
          <w:lang w:eastAsia="x-none" w:bidi="x-none"/>
        </w:rPr>
      </w:pPr>
      <w:r>
        <w:rPr>
          <w:noProof/>
        </w:rPr>
        <w:lastRenderedPageBreak/>
        <w:drawing>
          <wp:inline distT="0" distB="0" distL="0" distR="0">
            <wp:extent cx="2390775" cy="3186922"/>
            <wp:effectExtent l="0" t="0" r="0" b="0"/>
            <wp:docPr id="13" name="Рисунок 13" descr="F:\DCIM\105_PANA\P1050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DCIM\105_PANA\P1050837.JP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391790" cy="3188274"/>
                    </a:xfrm>
                    <a:prstGeom prst="rect">
                      <a:avLst/>
                    </a:prstGeom>
                    <a:noFill/>
                    <a:ln>
                      <a:noFill/>
                    </a:ln>
                  </pic:spPr>
                </pic:pic>
              </a:graphicData>
            </a:graphic>
          </wp:inline>
        </w:drawing>
      </w:r>
      <w:r w:rsidRPr="00C1450F">
        <w:rPr>
          <w:snapToGrid w:val="0"/>
          <w:color w:val="000000"/>
          <w:w w:val="0"/>
          <w:sz w:val="0"/>
          <w:szCs w:val="0"/>
          <w:u w:color="000000"/>
          <w:bdr w:val="none" w:sz="0" w:space="0" w:color="000000"/>
          <w:shd w:val="clear" w:color="000000" w:fill="000000"/>
          <w:lang w:val="x-none" w:eastAsia="x-none" w:bidi="x-none"/>
        </w:rPr>
        <w:t xml:space="preserve"> </w:t>
      </w:r>
      <w:r>
        <w:rPr>
          <w:noProof/>
        </w:rPr>
        <w:drawing>
          <wp:inline distT="0" distB="0" distL="0" distR="0">
            <wp:extent cx="3581400" cy="4774034"/>
            <wp:effectExtent l="0" t="0" r="0" b="7620"/>
            <wp:docPr id="14" name="Рисунок 14" descr="F:\DCIM\105_PANA\P1050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DCIM\105_PANA\P1050838.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3582919" cy="4776059"/>
                    </a:xfrm>
                    <a:prstGeom prst="rect">
                      <a:avLst/>
                    </a:prstGeom>
                    <a:noFill/>
                    <a:ln>
                      <a:noFill/>
                    </a:ln>
                  </pic:spPr>
                </pic:pic>
              </a:graphicData>
            </a:graphic>
          </wp:inline>
        </w:drawing>
      </w:r>
      <w:r w:rsidR="00C2507C" w:rsidRPr="00C2507C">
        <w:rPr>
          <w:snapToGrid w:val="0"/>
          <w:color w:val="000000"/>
          <w:w w:val="0"/>
          <w:sz w:val="0"/>
          <w:szCs w:val="0"/>
          <w:u w:color="000000"/>
          <w:bdr w:val="none" w:sz="0" w:space="0" w:color="000000"/>
          <w:shd w:val="clear" w:color="000000" w:fill="000000"/>
          <w:lang w:val="x-none" w:eastAsia="x-none" w:bidi="x-none"/>
        </w:rPr>
        <w:t xml:space="preserve"> </w:t>
      </w:r>
      <w:r w:rsidR="00C2507C">
        <w:rPr>
          <w:noProof/>
          <w:color w:val="000000"/>
          <w:w w:val="0"/>
          <w:sz w:val="0"/>
          <w:szCs w:val="0"/>
          <w:u w:color="000000"/>
          <w:bdr w:val="none" w:sz="0" w:space="0" w:color="000000"/>
          <w:shd w:val="clear" w:color="000000" w:fill="000000"/>
        </w:rPr>
        <w:lastRenderedPageBreak/>
        <w:drawing>
          <wp:inline distT="0" distB="0" distL="0" distR="0">
            <wp:extent cx="4562475" cy="3421856"/>
            <wp:effectExtent l="0" t="0" r="0" b="7620"/>
            <wp:docPr id="17" name="Рисунок 17" descr="F:\DCIM\105_PANA\P1050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DCIM\105_PANA\P1050826.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4562945" cy="3422209"/>
                    </a:xfrm>
                    <a:prstGeom prst="rect">
                      <a:avLst/>
                    </a:prstGeom>
                    <a:noFill/>
                    <a:ln>
                      <a:noFill/>
                    </a:ln>
                  </pic:spPr>
                </pic:pic>
              </a:graphicData>
            </a:graphic>
          </wp:inline>
        </w:drawing>
      </w:r>
      <w:r w:rsidR="00C2507C">
        <w:rPr>
          <w:noProof/>
          <w:color w:val="000000"/>
          <w:w w:val="0"/>
          <w:sz w:val="0"/>
          <w:szCs w:val="0"/>
          <w:u w:color="000000"/>
          <w:bdr w:val="none" w:sz="0" w:space="0" w:color="000000"/>
          <w:shd w:val="clear" w:color="000000" w:fill="000000"/>
        </w:rPr>
        <w:drawing>
          <wp:inline distT="0" distB="0" distL="0" distR="0" wp14:anchorId="7A7E463A" wp14:editId="595927F7">
            <wp:extent cx="4514850" cy="3386138"/>
            <wp:effectExtent l="0" t="0" r="0" b="5080"/>
            <wp:docPr id="16" name="Рисунок 16" descr="F:\DCIM\105_PANA\P1050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DCIM\105_PANA\P1050829.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4512438" cy="3384329"/>
                    </a:xfrm>
                    <a:prstGeom prst="rect">
                      <a:avLst/>
                    </a:prstGeom>
                    <a:noFill/>
                    <a:ln>
                      <a:noFill/>
                    </a:ln>
                  </pic:spPr>
                </pic:pic>
              </a:graphicData>
            </a:graphic>
          </wp:inline>
        </w:drawing>
      </w:r>
    </w:p>
    <w:p w:rsidR="00C2507C" w:rsidRPr="00C2507C" w:rsidRDefault="00C2507C" w:rsidP="00FE4242">
      <w:pPr>
        <w:pStyle w:val="a3"/>
        <w:shd w:val="clear" w:color="auto" w:fill="FFFFFF"/>
        <w:jc w:val="center"/>
      </w:pPr>
    </w:p>
    <w:p w:rsidR="00E15708" w:rsidRDefault="00E15708" w:rsidP="00FE4242">
      <w:pPr>
        <w:pStyle w:val="a3"/>
        <w:shd w:val="clear" w:color="auto" w:fill="FFFFFF"/>
        <w:jc w:val="center"/>
      </w:pPr>
      <w:r>
        <w:rPr>
          <w:noProof/>
        </w:rPr>
        <w:lastRenderedPageBreak/>
        <w:drawing>
          <wp:inline distT="0" distB="0" distL="0" distR="0" wp14:anchorId="785E9D3A" wp14:editId="60C2A165">
            <wp:extent cx="5372292" cy="4029075"/>
            <wp:effectExtent l="0" t="0" r="0" b="0"/>
            <wp:docPr id="11" name="Рисунок 11" descr="F:\DCIM\105_PANA\P1050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DCIM\105_PANA\P1050960.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5369422" cy="4026923"/>
                    </a:xfrm>
                    <a:prstGeom prst="rect">
                      <a:avLst/>
                    </a:prstGeom>
                    <a:noFill/>
                    <a:ln>
                      <a:noFill/>
                    </a:ln>
                  </pic:spPr>
                </pic:pic>
              </a:graphicData>
            </a:graphic>
          </wp:inline>
        </w:drawing>
      </w:r>
    </w:p>
    <w:p w:rsidR="00E15708" w:rsidRDefault="00474611" w:rsidP="00474611">
      <w:pPr>
        <w:pStyle w:val="a3"/>
        <w:shd w:val="clear" w:color="auto" w:fill="FFFFFF"/>
        <w:jc w:val="center"/>
      </w:pPr>
      <w:r>
        <w:t xml:space="preserve">Учащиеся  5-7 классов рассказывают о  пионерах - героях </w:t>
      </w:r>
    </w:p>
    <w:p w:rsidR="00895A1F" w:rsidRDefault="00E15708" w:rsidP="00FE4242">
      <w:pPr>
        <w:pStyle w:val="a3"/>
        <w:shd w:val="clear" w:color="auto" w:fill="FFFFFF"/>
        <w:jc w:val="center"/>
      </w:pPr>
      <w:r>
        <w:rPr>
          <w:noProof/>
        </w:rPr>
        <w:drawing>
          <wp:inline distT="0" distB="0" distL="0" distR="0">
            <wp:extent cx="4914900" cy="3686175"/>
            <wp:effectExtent l="0" t="0" r="0" b="9525"/>
            <wp:docPr id="9" name="Рисунок 9" descr="F:\DCIM\105_PANA\P1050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DCIM\105_PANA\P1050964.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4912275" cy="3684206"/>
                    </a:xfrm>
                    <a:prstGeom prst="rect">
                      <a:avLst/>
                    </a:prstGeom>
                    <a:noFill/>
                    <a:ln>
                      <a:noFill/>
                    </a:ln>
                  </pic:spPr>
                </pic:pic>
              </a:graphicData>
            </a:graphic>
          </wp:inline>
        </w:drawing>
      </w:r>
    </w:p>
    <w:p w:rsidR="00C1450F" w:rsidRDefault="00C1450F" w:rsidP="00FE4242">
      <w:pPr>
        <w:pStyle w:val="a3"/>
        <w:shd w:val="clear" w:color="auto" w:fill="FFFFFF"/>
        <w:jc w:val="center"/>
      </w:pPr>
    </w:p>
    <w:p w:rsidR="00C1450F" w:rsidRDefault="00C1450F" w:rsidP="00C1450F">
      <w:pPr>
        <w:pStyle w:val="a3"/>
        <w:shd w:val="clear" w:color="auto" w:fill="FFFFFF"/>
      </w:pPr>
    </w:p>
    <w:p w:rsidR="00C1450F" w:rsidRDefault="00C1450F" w:rsidP="00C1450F">
      <w:pPr>
        <w:pStyle w:val="a3"/>
        <w:shd w:val="clear" w:color="auto" w:fill="FFFFFF"/>
      </w:pPr>
      <w:r w:rsidRPr="00A639A2">
        <w:lastRenderedPageBreak/>
        <w:t xml:space="preserve">Учащиеся 5-9 классов готовили и защищали поисково-исследовательские проекты по краеведению «Маленькие герои большой войны». </w:t>
      </w:r>
    </w:p>
    <w:p w:rsidR="00C2507C" w:rsidRDefault="00C2507C" w:rsidP="00C1450F">
      <w:pPr>
        <w:pStyle w:val="a3"/>
        <w:shd w:val="clear" w:color="auto" w:fill="FFFFFF"/>
      </w:pPr>
      <w:r>
        <w:rPr>
          <w:noProof/>
        </w:rPr>
        <w:drawing>
          <wp:inline distT="0" distB="0" distL="0" distR="0">
            <wp:extent cx="4705350" cy="3529013"/>
            <wp:effectExtent l="0" t="0" r="0" b="0"/>
            <wp:docPr id="19" name="Рисунок 19" descr="F:\DCIM\105_PANA\P10509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DCIM\105_PANA\P1050963.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4702837" cy="3527128"/>
                    </a:xfrm>
                    <a:prstGeom prst="rect">
                      <a:avLst/>
                    </a:prstGeom>
                    <a:noFill/>
                    <a:ln>
                      <a:noFill/>
                    </a:ln>
                  </pic:spPr>
                </pic:pic>
              </a:graphicData>
            </a:graphic>
          </wp:inline>
        </w:drawing>
      </w:r>
    </w:p>
    <w:p w:rsidR="00C2507C" w:rsidRPr="00A639A2" w:rsidRDefault="00C2507C" w:rsidP="00C1450F">
      <w:pPr>
        <w:pStyle w:val="a3"/>
        <w:shd w:val="clear" w:color="auto" w:fill="FFFFFF"/>
      </w:pPr>
      <w:r>
        <w:rPr>
          <w:noProof/>
        </w:rPr>
        <w:drawing>
          <wp:inline distT="0" distB="0" distL="0" distR="0" wp14:anchorId="6834ED7D">
            <wp:extent cx="4610100" cy="3457736"/>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4610954" cy="3458376"/>
                    </a:xfrm>
                    <a:prstGeom prst="rect">
                      <a:avLst/>
                    </a:prstGeom>
                    <a:noFill/>
                  </pic:spPr>
                </pic:pic>
              </a:graphicData>
            </a:graphic>
          </wp:inline>
        </w:drawing>
      </w:r>
    </w:p>
    <w:p w:rsidR="00C1450F" w:rsidRDefault="00C1450F" w:rsidP="00FE4242">
      <w:pPr>
        <w:pStyle w:val="a3"/>
        <w:shd w:val="clear" w:color="auto" w:fill="FFFFFF"/>
        <w:jc w:val="center"/>
      </w:pPr>
    </w:p>
    <w:p w:rsidR="00E15708" w:rsidRPr="00A639A2" w:rsidRDefault="00E15708" w:rsidP="00FE4242">
      <w:pPr>
        <w:pStyle w:val="a3"/>
        <w:shd w:val="clear" w:color="auto" w:fill="FFFFFF"/>
        <w:jc w:val="center"/>
      </w:pPr>
    </w:p>
    <w:p w:rsidR="00A97088" w:rsidRDefault="00895A1F">
      <w:pP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2400300" cy="2263650"/>
            <wp:effectExtent l="0" t="0" r="0" b="3810"/>
            <wp:docPr id="2" name="Рисунок 2" descr="F:\DCIM\105_PANA\P10509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IM\105_PANA\P1050948.JPG"/>
                    <pic:cNvPicPr>
                      <a:picLocks noChangeAspect="1" noChangeArrowheads="1"/>
                    </pic:cNvPicPr>
                  </pic:nvPicPr>
                  <pic:blipFill rotWithShape="1">
                    <a:blip r:embed="rId15" cstate="screen">
                      <a:extLst>
                        <a:ext uri="{28A0092B-C50C-407E-A947-70E740481C1C}">
                          <a14:useLocalDpi xmlns:a14="http://schemas.microsoft.com/office/drawing/2010/main"/>
                        </a:ext>
                      </a:extLst>
                    </a:blip>
                    <a:srcRect/>
                    <a:stretch/>
                  </pic:blipFill>
                  <pic:spPr bwMode="auto">
                    <a:xfrm>
                      <a:off x="0" y="0"/>
                      <a:ext cx="2402173" cy="2265417"/>
                    </a:xfrm>
                    <a:prstGeom prst="rect">
                      <a:avLst/>
                    </a:prstGeom>
                    <a:noFill/>
                    <a:ln>
                      <a:noFill/>
                    </a:ln>
                    <a:extLst>
                      <a:ext uri="{53640926-AAD7-44D8-BBD7-CCE9431645EC}">
                        <a14:shadowObscured xmlns:a14="http://schemas.microsoft.com/office/drawing/2010/main"/>
                      </a:ext>
                    </a:extLst>
                  </pic:spPr>
                </pic:pic>
              </a:graphicData>
            </a:graphic>
          </wp:inline>
        </w:drawing>
      </w:r>
      <w:r w:rsidR="00C2507C">
        <w:rPr>
          <w:rFonts w:ascii="Times New Roman" w:hAnsi="Times New Roman" w:cs="Times New Roman"/>
          <w:sz w:val="24"/>
          <w:szCs w:val="24"/>
        </w:rPr>
        <w:t xml:space="preserve">   </w:t>
      </w:r>
      <w:r w:rsidR="00C2507C">
        <w:rPr>
          <w:rFonts w:ascii="Times New Roman" w:hAnsi="Times New Roman" w:cs="Times New Roman"/>
          <w:noProof/>
          <w:sz w:val="24"/>
          <w:szCs w:val="24"/>
          <w:lang w:eastAsia="ru-RU"/>
        </w:rPr>
        <w:drawing>
          <wp:inline distT="0" distB="0" distL="0" distR="0" wp14:anchorId="30E64961" wp14:editId="0D99E7EE">
            <wp:extent cx="2895600" cy="2172231"/>
            <wp:effectExtent l="0" t="0" r="0" b="0"/>
            <wp:docPr id="18" name="Рисунок 18" descr="F:\DCIM\105_PANA\P1050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CIM\105_PANA\P1050945.JPG"/>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2895600" cy="2172231"/>
                    </a:xfrm>
                    <a:prstGeom prst="rect">
                      <a:avLst/>
                    </a:prstGeom>
                    <a:noFill/>
                    <a:ln>
                      <a:noFill/>
                    </a:ln>
                  </pic:spPr>
                </pic:pic>
              </a:graphicData>
            </a:graphic>
          </wp:inline>
        </w:drawing>
      </w:r>
    </w:p>
    <w:p w:rsidR="00895A1F" w:rsidRDefault="00895A1F">
      <w:pPr>
        <w:rPr>
          <w:rFonts w:ascii="Times New Roman" w:hAnsi="Times New Roman" w:cs="Times New Roman"/>
          <w:sz w:val="24"/>
          <w:szCs w:val="24"/>
        </w:rPr>
      </w:pPr>
    </w:p>
    <w:p w:rsidR="00474611" w:rsidRDefault="00474611" w:rsidP="00474611">
      <w:pPr>
        <w:pStyle w:val="a3"/>
        <w:shd w:val="clear" w:color="auto" w:fill="FFFFFF"/>
      </w:pPr>
      <w:r w:rsidRPr="00A639A2">
        <w:t xml:space="preserve">Учащиеся начальной школы посетили </w:t>
      </w:r>
      <w:proofErr w:type="spellStart"/>
      <w:r w:rsidRPr="00A639A2">
        <w:t>Ковылкинский</w:t>
      </w:r>
      <w:proofErr w:type="spellEnd"/>
      <w:r w:rsidRPr="00A639A2">
        <w:t xml:space="preserve"> краеведческий музей</w:t>
      </w:r>
    </w:p>
    <w:p w:rsidR="00474611" w:rsidRDefault="00474611">
      <w:pPr>
        <w:rPr>
          <w:rFonts w:ascii="Times New Roman" w:hAnsi="Times New Roman" w:cs="Times New Roman"/>
          <w:sz w:val="24"/>
          <w:szCs w:val="24"/>
        </w:rPr>
      </w:pPr>
    </w:p>
    <w:p w:rsidR="00895A1F" w:rsidRDefault="00E15708">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drawing>
          <wp:inline distT="0" distB="0" distL="0" distR="0">
            <wp:extent cx="5181600" cy="3886200"/>
            <wp:effectExtent l="0" t="0" r="0" b="0"/>
            <wp:docPr id="5" name="Рисунок 5" descr="F:\DCIM\107_PANA\P107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DCIM\107_PANA\P1070013.JPG"/>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5178832" cy="3884124"/>
                    </a:xfrm>
                    <a:prstGeom prst="rect">
                      <a:avLst/>
                    </a:prstGeom>
                    <a:noFill/>
                    <a:ln>
                      <a:noFill/>
                    </a:ln>
                  </pic:spPr>
                </pic:pic>
              </a:graphicData>
            </a:graphic>
          </wp:inline>
        </w:drawing>
      </w:r>
    </w:p>
    <w:p w:rsidR="00474611" w:rsidRPr="00C2507C" w:rsidRDefault="00E15708" w:rsidP="00C2507C">
      <w:pP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105399" cy="3829050"/>
            <wp:effectExtent l="0" t="0" r="635" b="0"/>
            <wp:docPr id="6" name="Рисунок 6" descr="F:\DCIM\107_PANA\P107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CIM\107_PANA\P1070014.JPG"/>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5109148" cy="3831862"/>
                    </a:xfrm>
                    <a:prstGeom prst="rect">
                      <a:avLst/>
                    </a:prstGeom>
                    <a:noFill/>
                    <a:ln>
                      <a:noFill/>
                    </a:ln>
                  </pic:spPr>
                </pic:pic>
              </a:graphicData>
            </a:graphic>
          </wp:inline>
        </w:drawing>
      </w:r>
    </w:p>
    <w:p w:rsidR="00474611" w:rsidRDefault="00474611" w:rsidP="00474611">
      <w:pPr>
        <w:pStyle w:val="a3"/>
        <w:shd w:val="clear" w:color="auto" w:fill="FFFFFF"/>
      </w:pPr>
    </w:p>
    <w:p w:rsidR="00474611" w:rsidRPr="00C1450F" w:rsidRDefault="00C1450F" w:rsidP="00C1450F">
      <w:pPr>
        <w:pStyle w:val="a3"/>
        <w:shd w:val="clear" w:color="auto" w:fill="FFFFFF"/>
      </w:pPr>
      <w:r>
        <w:rPr>
          <w:noProof/>
        </w:rPr>
        <w:drawing>
          <wp:anchor distT="0" distB="0" distL="114300" distR="114300" simplePos="0" relativeHeight="251658240" behindDoc="0" locked="0" layoutInCell="1" allowOverlap="1" wp14:anchorId="718748F1" wp14:editId="6E063DCF">
            <wp:simplePos x="0" y="0"/>
            <wp:positionH relativeFrom="column">
              <wp:posOffset>-3810</wp:posOffset>
            </wp:positionH>
            <wp:positionV relativeFrom="paragraph">
              <wp:posOffset>355600</wp:posOffset>
            </wp:positionV>
            <wp:extent cx="1247775" cy="1671320"/>
            <wp:effectExtent l="0" t="0" r="9525" b="5080"/>
            <wp:wrapSquare wrapText="bothSides"/>
            <wp:docPr id="12" name="Рисунок 12" descr="C:\Users\user\AppData\Local\Microsoft\Windows\Temporary Internet Files\Content.Word\Копия Ломаки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Копия Ломакин.jpeg"/>
                    <pic:cNvPicPr>
                      <a:picLocks noChangeAspect="1" noChangeArrowheads="1"/>
                    </pic:cNvPicPr>
                  </pic:nvPicPr>
                  <pic:blipFill rotWithShape="1">
                    <a:blip r:embed="rId19" cstate="screen">
                      <a:extLst>
                        <a:ext uri="{28A0092B-C50C-407E-A947-70E740481C1C}">
                          <a14:useLocalDpi xmlns:a14="http://schemas.microsoft.com/office/drawing/2010/main"/>
                        </a:ext>
                      </a:extLst>
                    </a:blip>
                    <a:srcRect/>
                    <a:stretch/>
                  </pic:blipFill>
                  <pic:spPr bwMode="auto">
                    <a:xfrm>
                      <a:off x="0" y="0"/>
                      <a:ext cx="1247775" cy="1671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74611" w:rsidRPr="00A639A2">
        <w:t>Ученики 5-11 классов написали сочинения «Я горжусь своим прадедом</w:t>
      </w:r>
      <w:r>
        <w:t>»</w:t>
      </w:r>
      <w:r w:rsidR="00474611" w:rsidRPr="00783821">
        <w:rPr>
          <w:b/>
          <w:sz w:val="22"/>
          <w:szCs w:val="22"/>
        </w:rPr>
        <w:t xml:space="preserve">              </w:t>
      </w:r>
      <w:r w:rsidR="00474611">
        <w:rPr>
          <w:b/>
        </w:rPr>
        <w:t xml:space="preserve">                            </w:t>
      </w:r>
      <w:r w:rsidR="00474611" w:rsidRPr="00783821">
        <w:rPr>
          <w:b/>
          <w:sz w:val="22"/>
          <w:szCs w:val="22"/>
        </w:rPr>
        <w:t xml:space="preserve">   </w:t>
      </w:r>
      <w:r w:rsidR="00474611">
        <w:rPr>
          <w:b/>
        </w:rPr>
        <w:t xml:space="preserve"> </w:t>
      </w:r>
    </w:p>
    <w:p w:rsidR="00474611" w:rsidRPr="00783821" w:rsidRDefault="00474611" w:rsidP="00474611">
      <w:pPr>
        <w:spacing w:after="0" w:line="240" w:lineRule="auto"/>
        <w:ind w:left="-567" w:firstLine="567"/>
        <w:jc w:val="both"/>
        <w:rPr>
          <w:rFonts w:ascii="Times New Roman" w:hAnsi="Times New Roman" w:cs="Times New Roman"/>
        </w:rPr>
      </w:pPr>
      <w:r w:rsidRPr="00783821">
        <w:rPr>
          <w:rFonts w:ascii="Times New Roman" w:hAnsi="Times New Roman" w:cs="Times New Roman"/>
        </w:rPr>
        <w:t>Родился я в счастливое мирное время, но много слышал и знаю об ужасах Великой Отечественной войны: она не обошла стороной и моих родных и близких.</w:t>
      </w:r>
    </w:p>
    <w:p w:rsidR="00474611" w:rsidRPr="00783821" w:rsidRDefault="00474611" w:rsidP="00474611">
      <w:pPr>
        <w:spacing w:after="0" w:line="240" w:lineRule="auto"/>
        <w:ind w:left="-567" w:firstLine="567"/>
        <w:jc w:val="both"/>
        <w:rPr>
          <w:rFonts w:ascii="Times New Roman" w:hAnsi="Times New Roman" w:cs="Times New Roman"/>
        </w:rPr>
      </w:pPr>
      <w:r w:rsidRPr="00783821">
        <w:rPr>
          <w:rFonts w:ascii="Times New Roman" w:hAnsi="Times New Roman" w:cs="Times New Roman"/>
        </w:rPr>
        <w:t>Хочу рассказать про своего деда по линии отца Ломакина Степана Семёновича. К сожалению, он умер задолго до моего рождения, о нём многое мне рассказал мой папа Алексей Степанович, а также изучил архивные документы.</w:t>
      </w:r>
    </w:p>
    <w:p w:rsidR="00474611" w:rsidRPr="00783821" w:rsidRDefault="00474611" w:rsidP="00474611">
      <w:pPr>
        <w:spacing w:after="0"/>
        <w:ind w:left="-567" w:firstLine="567"/>
        <w:jc w:val="both"/>
        <w:rPr>
          <w:rFonts w:ascii="Times New Roman" w:hAnsi="Times New Roman" w:cs="Times New Roman"/>
        </w:rPr>
      </w:pPr>
      <w:r w:rsidRPr="00783821">
        <w:rPr>
          <w:rFonts w:ascii="Times New Roman" w:hAnsi="Times New Roman" w:cs="Times New Roman"/>
        </w:rPr>
        <w:t xml:space="preserve">Мой дед Степан Семёнович родился в крестьянской семье 15 августа 1924 года в селе </w:t>
      </w:r>
      <w:proofErr w:type="spellStart"/>
      <w:r w:rsidRPr="00783821">
        <w:rPr>
          <w:rFonts w:ascii="Times New Roman" w:hAnsi="Times New Roman" w:cs="Times New Roman"/>
        </w:rPr>
        <w:t>Мамонгино</w:t>
      </w:r>
      <w:proofErr w:type="spellEnd"/>
      <w:r w:rsidRPr="00783821">
        <w:rPr>
          <w:rFonts w:ascii="Times New Roman" w:hAnsi="Times New Roman" w:cs="Times New Roman"/>
        </w:rPr>
        <w:t xml:space="preserve"> </w:t>
      </w:r>
      <w:proofErr w:type="spellStart"/>
      <w:r w:rsidRPr="00783821">
        <w:rPr>
          <w:rFonts w:ascii="Times New Roman" w:hAnsi="Times New Roman" w:cs="Times New Roman"/>
        </w:rPr>
        <w:t>Рыбкинского</w:t>
      </w:r>
      <w:proofErr w:type="spellEnd"/>
      <w:r w:rsidRPr="00783821">
        <w:rPr>
          <w:rFonts w:ascii="Times New Roman" w:hAnsi="Times New Roman" w:cs="Times New Roman"/>
        </w:rPr>
        <w:t xml:space="preserve"> района МАССР. Кроме него в семье были ещё брат и сестра. Рано он остался без матери, его воспитала бабушка Анастасия Николаевна Ломакина. В Ново-</w:t>
      </w:r>
      <w:proofErr w:type="spellStart"/>
      <w:r w:rsidRPr="00783821">
        <w:rPr>
          <w:rFonts w:ascii="Times New Roman" w:hAnsi="Times New Roman" w:cs="Times New Roman"/>
        </w:rPr>
        <w:t>Лепьёвской</w:t>
      </w:r>
      <w:proofErr w:type="spellEnd"/>
      <w:r w:rsidRPr="00783821">
        <w:rPr>
          <w:rFonts w:ascii="Times New Roman" w:hAnsi="Times New Roman" w:cs="Times New Roman"/>
        </w:rPr>
        <w:t xml:space="preserve"> семилетней школе окончил пять классов. С раннего детства познал тяжёлую жизнь.</w:t>
      </w:r>
    </w:p>
    <w:p w:rsidR="00474611" w:rsidRPr="00783821" w:rsidRDefault="00474611" w:rsidP="00474611">
      <w:pPr>
        <w:spacing w:after="0"/>
        <w:ind w:left="-567" w:firstLine="567"/>
        <w:jc w:val="both"/>
        <w:rPr>
          <w:rFonts w:ascii="Times New Roman" w:hAnsi="Times New Roman" w:cs="Times New Roman"/>
        </w:rPr>
      </w:pPr>
      <w:r w:rsidRPr="00783821">
        <w:rPr>
          <w:rFonts w:ascii="Times New Roman" w:hAnsi="Times New Roman" w:cs="Times New Roman"/>
        </w:rPr>
        <w:t>В 1942 году в возрасте восемнадцати лет был призван в ряды Красной Армии. С октября 1924 года по январь 1943 года проходил службу в танковых войсках. С 20 января 1943 года  начал участвовать в боевых действиях в составе Первого Украинского фронта 32-ой механизированной дивизии в должности командира орудия танка ИС-6. С этого времени дедушка с боевыми товарищами освобождал город за городом от ненавистных фашистских оккупантов. Участвовал в боях за освобождение городов и населённых пунктов Бердичева, Житомира, Шепетовки, Ровно, Луцка, Белой церкви и т.д.</w:t>
      </w:r>
    </w:p>
    <w:p w:rsidR="00474611" w:rsidRPr="00783821" w:rsidRDefault="00474611" w:rsidP="00474611">
      <w:pPr>
        <w:spacing w:after="0"/>
        <w:ind w:left="-567" w:firstLine="567"/>
        <w:jc w:val="both"/>
        <w:rPr>
          <w:rFonts w:ascii="Times New Roman" w:hAnsi="Times New Roman" w:cs="Times New Roman"/>
        </w:rPr>
      </w:pPr>
      <w:r w:rsidRPr="00783821">
        <w:rPr>
          <w:rFonts w:ascii="Times New Roman" w:hAnsi="Times New Roman" w:cs="Times New Roman"/>
        </w:rPr>
        <w:t xml:space="preserve">По воспоминаниям папы, дедушка высоко ценил солдатскую сплочённость: часто вспоминал своих боевых товарищей и говорил, что очень тяжело было видеть, как рядом с тобой погибают однополчане, а у самого Степана Семёновича на глаза выступали слёзы. В памяти отца также остался </w:t>
      </w:r>
      <w:proofErr w:type="gramStart"/>
      <w:r w:rsidRPr="00783821">
        <w:rPr>
          <w:rFonts w:ascii="Times New Roman" w:hAnsi="Times New Roman" w:cs="Times New Roman"/>
        </w:rPr>
        <w:t>рассказ деда про</w:t>
      </w:r>
      <w:proofErr w:type="gramEnd"/>
      <w:r w:rsidRPr="00783821">
        <w:rPr>
          <w:rFonts w:ascii="Times New Roman" w:hAnsi="Times New Roman" w:cs="Times New Roman"/>
        </w:rPr>
        <w:t xml:space="preserve"> фронтовой хлеб, который давали бойцам. </w:t>
      </w:r>
      <w:proofErr w:type="gramStart"/>
      <w:r w:rsidRPr="00783821">
        <w:rPr>
          <w:rFonts w:ascii="Times New Roman" w:hAnsi="Times New Roman" w:cs="Times New Roman"/>
        </w:rPr>
        <w:t>Чёрствый чёрный хлеб превращался в мягкий, как только вливали  воду в выемку, которая была в самом хлебе.</w:t>
      </w:r>
      <w:proofErr w:type="gramEnd"/>
      <w:r w:rsidRPr="00783821">
        <w:rPr>
          <w:rFonts w:ascii="Times New Roman" w:hAnsi="Times New Roman" w:cs="Times New Roman"/>
        </w:rPr>
        <w:t xml:space="preserve"> Тогда его, деревенского паренька, такой  хлеб сильно  удивил. </w:t>
      </w:r>
    </w:p>
    <w:p w:rsidR="00474611" w:rsidRPr="00783821" w:rsidRDefault="00474611" w:rsidP="00474611">
      <w:pPr>
        <w:spacing w:after="0"/>
        <w:ind w:left="-567" w:firstLine="567"/>
        <w:jc w:val="both"/>
        <w:rPr>
          <w:rFonts w:ascii="Times New Roman" w:hAnsi="Times New Roman" w:cs="Times New Roman"/>
        </w:rPr>
      </w:pPr>
      <w:r w:rsidRPr="00783821">
        <w:rPr>
          <w:rFonts w:ascii="Times New Roman" w:hAnsi="Times New Roman" w:cs="Times New Roman"/>
        </w:rPr>
        <w:lastRenderedPageBreak/>
        <w:t>Первый орден Славы 3-ей степени он получил  при форсировании Днепра. Из архивных документов: «В числе первых с 27 по 29 ноября  1943 года Ломакин С.С. участвовал в успешном отражении не менее семи  контратак противника. За это время Степан Семёнович уничтожил свыше пятидесяти  немецких солдат, вывел из строя более шести танков противника. 29 ноября 1943 года при отражении контратак  был ранен осколком в ногу, но орудие из рук не выпустил и продолжил вести огонь, пока не была от</w:t>
      </w:r>
      <w:r w:rsidR="00C1450F">
        <w:rPr>
          <w:rFonts w:ascii="Times New Roman" w:hAnsi="Times New Roman" w:cs="Times New Roman"/>
        </w:rPr>
        <w:t>бита последняя фашистская атака</w:t>
      </w:r>
      <w:r w:rsidRPr="00783821">
        <w:rPr>
          <w:rFonts w:ascii="Times New Roman" w:hAnsi="Times New Roman" w:cs="Times New Roman"/>
        </w:rPr>
        <w:t>»</w:t>
      </w:r>
      <w:r w:rsidR="00C1450F">
        <w:rPr>
          <w:rFonts w:ascii="Times New Roman" w:hAnsi="Times New Roman" w:cs="Times New Roman"/>
        </w:rPr>
        <w:t>.</w:t>
      </w:r>
    </w:p>
    <w:p w:rsidR="00474611" w:rsidRPr="00783821" w:rsidRDefault="00474611" w:rsidP="00474611">
      <w:pPr>
        <w:spacing w:after="0"/>
        <w:ind w:left="-567" w:firstLine="567"/>
        <w:jc w:val="both"/>
        <w:rPr>
          <w:rFonts w:ascii="Times New Roman" w:hAnsi="Times New Roman" w:cs="Times New Roman"/>
        </w:rPr>
      </w:pPr>
      <w:r w:rsidRPr="00783821">
        <w:rPr>
          <w:rFonts w:ascii="Times New Roman" w:hAnsi="Times New Roman" w:cs="Times New Roman"/>
        </w:rPr>
        <w:t>В 1944 году в  тяжелейших сражениях  получил контузию. Подлечившись, снова встал в строй и продолжил бить врага.</w:t>
      </w:r>
    </w:p>
    <w:p w:rsidR="00474611" w:rsidRPr="00783821" w:rsidRDefault="00474611" w:rsidP="00474611">
      <w:pPr>
        <w:spacing w:after="0"/>
        <w:ind w:left="-567" w:firstLine="567"/>
        <w:jc w:val="both"/>
        <w:rPr>
          <w:rFonts w:ascii="Times New Roman" w:hAnsi="Times New Roman" w:cs="Times New Roman"/>
        </w:rPr>
      </w:pPr>
      <w:r w:rsidRPr="00783821">
        <w:rPr>
          <w:rFonts w:ascii="Times New Roman" w:hAnsi="Times New Roman" w:cs="Times New Roman"/>
        </w:rPr>
        <w:t>Второй орден Славы 2-ой степени мой дед получил в 1945 году за выполнение разведывательной операции с боем. Здесь он был тяжело ранен  в грудь. Заветную  Победу встретил в госпитале, где пролежал почти полгода. После ранения по состоянию здоровья  продолжил службу поваром в 254 танковом полку. В феврале 1947 года в звании старшего сержанта демобилизовался.</w:t>
      </w:r>
    </w:p>
    <w:p w:rsidR="00474611" w:rsidRPr="00783821" w:rsidRDefault="00474611" w:rsidP="00474611">
      <w:pPr>
        <w:spacing w:after="0"/>
        <w:ind w:left="-567" w:firstLine="567"/>
        <w:jc w:val="both"/>
        <w:rPr>
          <w:rFonts w:ascii="Times New Roman" w:hAnsi="Times New Roman" w:cs="Times New Roman"/>
        </w:rPr>
      </w:pPr>
      <w:r w:rsidRPr="00783821">
        <w:rPr>
          <w:rFonts w:ascii="Times New Roman" w:hAnsi="Times New Roman" w:cs="Times New Roman"/>
        </w:rPr>
        <w:t>За мужество и отвагу в 1985 году  был награждён орденом Отечественной войны</w:t>
      </w:r>
      <w:r w:rsidRPr="00783821">
        <w:rPr>
          <w:rFonts w:ascii="Times New Roman" w:hAnsi="Times New Roman" w:cs="Times New Roman"/>
          <w:b/>
        </w:rPr>
        <w:t xml:space="preserve">. </w:t>
      </w:r>
      <w:r w:rsidRPr="00783821">
        <w:rPr>
          <w:rFonts w:ascii="Times New Roman" w:hAnsi="Times New Roman" w:cs="Times New Roman"/>
        </w:rPr>
        <w:t>Кроме описанных боёв, дед  участвовал и в других сражениях, только папа о них уже не помнит.</w:t>
      </w:r>
    </w:p>
    <w:p w:rsidR="00474611" w:rsidRPr="00783821" w:rsidRDefault="00474611" w:rsidP="00474611">
      <w:pPr>
        <w:spacing w:after="0"/>
        <w:ind w:left="-567" w:firstLine="567"/>
        <w:jc w:val="both"/>
        <w:rPr>
          <w:rFonts w:ascii="Times New Roman" w:hAnsi="Times New Roman" w:cs="Times New Roman"/>
        </w:rPr>
      </w:pPr>
      <w:r w:rsidRPr="00783821">
        <w:rPr>
          <w:rFonts w:ascii="Times New Roman" w:hAnsi="Times New Roman" w:cs="Times New Roman"/>
        </w:rPr>
        <w:t>По словам папы, тяжёлые испытания, выпавшие на долю Степана Семёновича, не сломили его. Он остался добрым, порядочным человеком, сохранившим в себе веру в жизнь, с чувством юмора. После войны вернулся на Родину и женился на моей бабушке  Анне Ивановне Купряшкиной. Вместе они вырастили и воспитали пятерых детей. В 1957 году вступил в ряды Коммунистической партии Советского Союза. Долгое время работал в совхозе «</w:t>
      </w:r>
      <w:proofErr w:type="spellStart"/>
      <w:r w:rsidRPr="00783821">
        <w:rPr>
          <w:rFonts w:ascii="Times New Roman" w:hAnsi="Times New Roman" w:cs="Times New Roman"/>
        </w:rPr>
        <w:t>Мамолаевский</w:t>
      </w:r>
      <w:proofErr w:type="spellEnd"/>
      <w:r w:rsidRPr="00783821">
        <w:rPr>
          <w:rFonts w:ascii="Times New Roman" w:hAnsi="Times New Roman" w:cs="Times New Roman"/>
        </w:rPr>
        <w:t xml:space="preserve">» </w:t>
      </w:r>
      <w:proofErr w:type="spellStart"/>
      <w:r w:rsidRPr="00783821">
        <w:rPr>
          <w:rFonts w:ascii="Times New Roman" w:hAnsi="Times New Roman" w:cs="Times New Roman"/>
        </w:rPr>
        <w:t>Ковылкинского</w:t>
      </w:r>
      <w:proofErr w:type="spellEnd"/>
      <w:r w:rsidRPr="00783821">
        <w:rPr>
          <w:rFonts w:ascii="Times New Roman" w:hAnsi="Times New Roman" w:cs="Times New Roman"/>
        </w:rPr>
        <w:t xml:space="preserve"> района  сначала трактористом, затем – сторожем. Ранения и контузии, полученные на войне, постоянно тревожили его. Бабушка часто  видела, как  по ночам от боли он  не мог долго заснуть, а сам дедушка всячески старался скрыть от окружающих своё плохое самочувствие. </w:t>
      </w:r>
    </w:p>
    <w:p w:rsidR="00C1450F" w:rsidRDefault="00474611" w:rsidP="00474611">
      <w:pPr>
        <w:spacing w:after="0"/>
        <w:ind w:left="-567" w:firstLine="567"/>
        <w:jc w:val="both"/>
        <w:rPr>
          <w:rFonts w:ascii="Times New Roman" w:hAnsi="Times New Roman" w:cs="Times New Roman"/>
        </w:rPr>
      </w:pPr>
      <w:r w:rsidRPr="00783821">
        <w:rPr>
          <w:rFonts w:ascii="Times New Roman" w:hAnsi="Times New Roman" w:cs="Times New Roman"/>
        </w:rPr>
        <w:t xml:space="preserve">В 1993 году его не стало. Мне очень жаль, что я не застал его живым, он сам бы ещё о многом мне рассказал. Тем не </w:t>
      </w:r>
      <w:proofErr w:type="gramStart"/>
      <w:r w:rsidRPr="00783821">
        <w:rPr>
          <w:rFonts w:ascii="Times New Roman" w:hAnsi="Times New Roman" w:cs="Times New Roman"/>
        </w:rPr>
        <w:t>менее</w:t>
      </w:r>
      <w:proofErr w:type="gramEnd"/>
      <w:r w:rsidRPr="00783821">
        <w:rPr>
          <w:rFonts w:ascii="Times New Roman" w:hAnsi="Times New Roman" w:cs="Times New Roman"/>
        </w:rPr>
        <w:t xml:space="preserve"> моё сердце наполняет гордость и счастье, что я внук ветерана Великой Отечественной войны. Когда я стану взрослым, я обязательно расскажу о нём своим детям.</w:t>
      </w:r>
      <w:r>
        <w:rPr>
          <w:rFonts w:ascii="Times New Roman" w:hAnsi="Times New Roman" w:cs="Times New Roman"/>
        </w:rPr>
        <w:t xml:space="preserve"> Ведь он – гордость нашей семьи.                                </w:t>
      </w:r>
      <w:r w:rsidRPr="00783821">
        <w:rPr>
          <w:rFonts w:ascii="Times New Roman" w:hAnsi="Times New Roman" w:cs="Times New Roman"/>
        </w:rPr>
        <w:t xml:space="preserve">     </w:t>
      </w:r>
    </w:p>
    <w:p w:rsidR="00474611" w:rsidRPr="00783821" w:rsidRDefault="00474611" w:rsidP="00C1450F">
      <w:pPr>
        <w:spacing w:after="0"/>
        <w:ind w:left="-567" w:firstLine="567"/>
        <w:jc w:val="right"/>
        <w:rPr>
          <w:rFonts w:ascii="Times New Roman" w:hAnsi="Times New Roman" w:cs="Times New Roman"/>
        </w:rPr>
      </w:pPr>
      <w:r w:rsidRPr="00783821">
        <w:rPr>
          <w:rFonts w:ascii="Times New Roman" w:hAnsi="Times New Roman" w:cs="Times New Roman"/>
        </w:rPr>
        <w:t>Ломакин Антон ученик МБОУ «</w:t>
      </w:r>
      <w:proofErr w:type="spellStart"/>
      <w:r w:rsidRPr="00783821">
        <w:rPr>
          <w:rFonts w:ascii="Times New Roman" w:hAnsi="Times New Roman" w:cs="Times New Roman"/>
        </w:rPr>
        <w:t>Мамолаевская</w:t>
      </w:r>
      <w:proofErr w:type="spellEnd"/>
      <w:r w:rsidRPr="00783821">
        <w:rPr>
          <w:rFonts w:ascii="Times New Roman" w:hAnsi="Times New Roman" w:cs="Times New Roman"/>
        </w:rPr>
        <w:t xml:space="preserve"> СОШ»</w:t>
      </w:r>
    </w:p>
    <w:p w:rsidR="00474611" w:rsidRDefault="00474611">
      <w:pPr>
        <w:rPr>
          <w:rFonts w:ascii="Times New Roman" w:hAnsi="Times New Roman" w:cs="Times New Roman"/>
          <w:sz w:val="24"/>
          <w:szCs w:val="24"/>
        </w:rPr>
      </w:pPr>
    </w:p>
    <w:p w:rsidR="00E15708" w:rsidRPr="00A639A2" w:rsidRDefault="00E15708">
      <w:pPr>
        <w:rPr>
          <w:rFonts w:ascii="Times New Roman" w:hAnsi="Times New Roman" w:cs="Times New Roman"/>
          <w:sz w:val="24"/>
          <w:szCs w:val="24"/>
        </w:rPr>
      </w:pPr>
    </w:p>
    <w:sectPr w:rsidR="00E15708" w:rsidRPr="00A639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B2A"/>
    <w:rsid w:val="00474611"/>
    <w:rsid w:val="005115A4"/>
    <w:rsid w:val="0059371F"/>
    <w:rsid w:val="005C6FAE"/>
    <w:rsid w:val="007F2FFA"/>
    <w:rsid w:val="00895A1F"/>
    <w:rsid w:val="00952B2A"/>
    <w:rsid w:val="00A639A2"/>
    <w:rsid w:val="00A97088"/>
    <w:rsid w:val="00C1450F"/>
    <w:rsid w:val="00C2507C"/>
    <w:rsid w:val="00C62E02"/>
    <w:rsid w:val="00E15708"/>
    <w:rsid w:val="00FE4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70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E42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4242"/>
    <w:rPr>
      <w:rFonts w:ascii="Tahoma" w:hAnsi="Tahoma" w:cs="Tahoma"/>
      <w:sz w:val="16"/>
      <w:szCs w:val="16"/>
    </w:rPr>
  </w:style>
  <w:style w:type="paragraph" w:styleId="a6">
    <w:name w:val="No Spacing"/>
    <w:uiPriority w:val="1"/>
    <w:qFormat/>
    <w:rsid w:val="0047461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70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E42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4242"/>
    <w:rPr>
      <w:rFonts w:ascii="Tahoma" w:hAnsi="Tahoma" w:cs="Tahoma"/>
      <w:sz w:val="16"/>
      <w:szCs w:val="16"/>
    </w:rPr>
  </w:style>
  <w:style w:type="paragraph" w:styleId="a6">
    <w:name w:val="No Spacing"/>
    <w:uiPriority w:val="1"/>
    <w:qFormat/>
    <w:rsid w:val="004746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286721">
      <w:bodyDiv w:val="1"/>
      <w:marLeft w:val="0"/>
      <w:marRight w:val="0"/>
      <w:marTop w:val="0"/>
      <w:marBottom w:val="0"/>
      <w:divBdr>
        <w:top w:val="none" w:sz="0" w:space="0" w:color="auto"/>
        <w:left w:val="none" w:sz="0" w:space="0" w:color="auto"/>
        <w:bottom w:val="none" w:sz="0" w:space="0" w:color="auto"/>
        <w:right w:val="none" w:sz="0" w:space="0" w:color="auto"/>
      </w:divBdr>
      <w:divsChild>
        <w:div w:id="757412554">
          <w:marLeft w:val="0"/>
          <w:marRight w:val="0"/>
          <w:marTop w:val="120"/>
          <w:marBottom w:val="0"/>
          <w:divBdr>
            <w:top w:val="none" w:sz="0" w:space="0" w:color="auto"/>
            <w:left w:val="none" w:sz="0" w:space="0" w:color="auto"/>
            <w:bottom w:val="none" w:sz="0" w:space="0" w:color="auto"/>
            <w:right w:val="none" w:sz="0" w:space="0" w:color="auto"/>
          </w:divBdr>
          <w:divsChild>
            <w:div w:id="1687830280">
              <w:marLeft w:val="0"/>
              <w:marRight w:val="0"/>
              <w:marTop w:val="0"/>
              <w:marBottom w:val="0"/>
              <w:divBdr>
                <w:top w:val="none" w:sz="0" w:space="0" w:color="auto"/>
                <w:left w:val="none" w:sz="0" w:space="0" w:color="auto"/>
                <w:bottom w:val="none" w:sz="0" w:space="0" w:color="auto"/>
                <w:right w:val="none" w:sz="0" w:space="0" w:color="auto"/>
              </w:divBdr>
              <w:divsChild>
                <w:div w:id="1389257911">
                  <w:marLeft w:val="0"/>
                  <w:marRight w:val="0"/>
                  <w:marTop w:val="0"/>
                  <w:marBottom w:val="0"/>
                  <w:divBdr>
                    <w:top w:val="none" w:sz="0" w:space="0" w:color="auto"/>
                    <w:left w:val="none" w:sz="0" w:space="0" w:color="auto"/>
                    <w:bottom w:val="none" w:sz="0" w:space="0" w:color="auto"/>
                    <w:right w:val="none" w:sz="0" w:space="0" w:color="auto"/>
                  </w:divBdr>
                  <w:divsChild>
                    <w:div w:id="436559877">
                      <w:marLeft w:val="75"/>
                      <w:marRight w:val="75"/>
                      <w:marTop w:val="0"/>
                      <w:marBottom w:val="0"/>
                      <w:divBdr>
                        <w:top w:val="none" w:sz="0" w:space="0" w:color="auto"/>
                        <w:left w:val="none" w:sz="0" w:space="0" w:color="auto"/>
                        <w:bottom w:val="none" w:sz="0" w:space="0" w:color="auto"/>
                        <w:right w:val="none" w:sz="0" w:space="0" w:color="auto"/>
                      </w:divBdr>
                      <w:divsChild>
                        <w:div w:id="5238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DE8B230-3D2A-4BE2-81F2-48D8FFC73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782</Words>
  <Characters>4460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2015-05-01T06:57:00Z</dcterms:created>
  <dcterms:modified xsi:type="dcterms:W3CDTF">2015-05-01T13:45:00Z</dcterms:modified>
</cp:coreProperties>
</file>